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Приложению № 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Административному регламенту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Комитета по образованию по предоставлению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государственной услуги по организации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проведению аттестации педагогических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работников организаций, осуществляющих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образовательную деятельность и находящихся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ведении исполнительных органов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государственной власти Санкт-Петербурга,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педагогических работников частных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организаций, осуществляющих образовательную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деятельность на территории Санкт-Петербурга,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действующими нормативными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правовыми актами Российской Федерации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ОТЗЫВ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занятии с обучающимися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(Ф.И.О. педагогического работника, должность, место работы)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(тема и дата проведения занятия)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7655"/>
        <w:gridCol w:w="1134"/>
        <w:tblGridChange w:id="0">
          <w:tblGrid>
            <w:gridCol w:w="817"/>
            <w:gridCol w:w="7655"/>
            <w:gridCol w:w="11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Цели занятия, его план были открыты обучающимся, конкретны </w:t>
              <w:br w:type="textWrapping"/>
              <w:t xml:space="preserve">и побудительны для них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Замысел занятия реализован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занятия оптимально (научно, доступно)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Проблемный характер изложения учебного материала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Обучающиеся имели возможность выбора форм и средств работы, вариантов представления результатов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Созданы условия для мотивации деятельности и актуализации опыта обучающихся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Занятие способствовало формированию ключевых компетенций: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предметной области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проектно-аналитической и/или исследовательской деятельности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организаторской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плане продолжения образования и  эффективного самообразования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Занятие способствовало  развитию  качеств личности: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коммуникативность, способность к эффективному личностному общению, регулированию конфликтов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критическое мышление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креативность, установка на творчество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самостоятельность и ответственность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рефлексивность, способность к самооценке и самоанализу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Занятие способствовало расширению общекультурного кругозора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Занятие помогло обучающимся в ценностно-смысловом самоопределении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Педагог сумел заинтересовать обучающихся, владел аудиторией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Качество методического обеспечения (пособия, раздаточные материалы, материалы на электронных носителях и пр.), методы обучения и контроля адекватны возможностям обучающихся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Психологическая комфортность: создание на уроке/занятии мотивирующей </w:t>
              <w:br w:type="textWrapping"/>
              <w:t xml:space="preserve">и доброжелательной образовательной среды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 баллов: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Вывод: _______________________________________________________________________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ФИО, должность_______________________________________________________________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Курируемая предметная область _________________________________________________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_____________________________________________________________________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Предлагается оценить каждую из позиций по следующей шкале: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Достигнуто в полной мере</w:t>
        <w:tab/>
        <w:tab/>
        <w:tab/>
        <w:t xml:space="preserve">5 баллов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Достигнуто частично</w:t>
        <w:tab/>
        <w:tab/>
        <w:t xml:space="preserve"> </w:t>
        <w:tab/>
        <w:t xml:space="preserve">3 балла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Достигнуто в малой степени</w:t>
        <w:tab/>
        <w:tab/>
        <w:t xml:space="preserve">1 балл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достигнуто (или не входило в цели)  </w:t>
        <w:tab/>
        <w:t xml:space="preserve">0 баллов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свыше 80 баллов - отзыв положительный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