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2F12" w14:paraId="49F2318C" w14:textId="77777777" w:rsidTr="00282F12">
        <w:tc>
          <w:tcPr>
            <w:tcW w:w="4672" w:type="dxa"/>
          </w:tcPr>
          <w:p w14:paraId="42F8FD46" w14:textId="77777777" w:rsidR="00282F12" w:rsidRPr="00894EC9" w:rsidRDefault="00282F12" w:rsidP="00282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Прошито, пронумеровано и скреплено печатью</w:t>
            </w:r>
          </w:p>
          <w:p w14:paraId="65194DFB" w14:textId="77777777" w:rsidR="00282F12" w:rsidRPr="00894EC9" w:rsidRDefault="00282F12" w:rsidP="00282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_____________________________листов</w:t>
            </w:r>
          </w:p>
          <w:p w14:paraId="16D17113" w14:textId="726F464D" w:rsidR="00CC56F6" w:rsidRPr="00894EC9" w:rsidRDefault="00CC56F6" w:rsidP="00282F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="00894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</w:t>
            </w:r>
            <w:r w:rsidR="003C1E1E">
              <w:rPr>
                <w:rFonts w:ascii="Times New Roman" w:hAnsi="Times New Roman" w:cs="Times New Roman"/>
                <w:b/>
                <w:sz w:val="24"/>
                <w:szCs w:val="24"/>
              </w:rPr>
              <w:t>ОУ школа №464 Пушкинского</w:t>
            </w:r>
            <w:r w:rsidR="00894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14:paraId="7BEBA60A" w14:textId="77777777" w:rsidR="00894EC9" w:rsidRDefault="00894EC9" w:rsidP="00894E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DBA0F" w14:textId="4DEAEB10" w:rsidR="00894EC9" w:rsidRDefault="003C1E1E" w:rsidP="00894EC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Теплякова</w:t>
            </w:r>
          </w:p>
          <w:p w14:paraId="32E77EA2" w14:textId="77777777" w:rsidR="00894EC9" w:rsidRPr="00894EC9" w:rsidRDefault="00894EC9" w:rsidP="00894E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819647F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Прошито, пронумеровано и скреплено печатью</w:t>
            </w:r>
          </w:p>
          <w:p w14:paraId="41312950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_____________________________листов</w:t>
            </w:r>
          </w:p>
          <w:p w14:paraId="160ABF5A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ГБОУ школа №464 Пушкинского района </w:t>
            </w: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14:paraId="355B98A4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FBA738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Теплякова</w:t>
            </w:r>
          </w:p>
          <w:p w14:paraId="4C0DD6B1" w14:textId="77777777" w:rsidR="00282F12" w:rsidRPr="00894EC9" w:rsidRDefault="00282F12" w:rsidP="00894EC9">
            <w:pPr>
              <w:rPr>
                <w:b/>
              </w:rPr>
            </w:pPr>
          </w:p>
        </w:tc>
      </w:tr>
      <w:tr w:rsidR="00894EC9" w14:paraId="412FE022" w14:textId="77777777" w:rsidTr="00282F12">
        <w:tc>
          <w:tcPr>
            <w:tcW w:w="4672" w:type="dxa"/>
          </w:tcPr>
          <w:p w14:paraId="2FD34856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Прошито, пронумеровано и скреплено печатью</w:t>
            </w:r>
          </w:p>
          <w:p w14:paraId="578AC77C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_____________________________листов</w:t>
            </w:r>
          </w:p>
          <w:p w14:paraId="0213BB63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ГБОУ школа №464 Пушкинского района </w:t>
            </w: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14:paraId="4A08888D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B5CEC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Теплякова</w:t>
            </w:r>
          </w:p>
          <w:p w14:paraId="7BA7A1C3" w14:textId="77777777" w:rsidR="00894EC9" w:rsidRPr="00894EC9" w:rsidRDefault="00894EC9" w:rsidP="00894E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9F85A43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Прошито, пронумеровано и скреплено печатью</w:t>
            </w:r>
          </w:p>
          <w:p w14:paraId="07AB93A3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_____________________________листов</w:t>
            </w:r>
          </w:p>
          <w:p w14:paraId="5C4B78C7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ГБОУ школа №464 Пушкинского района </w:t>
            </w: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14:paraId="56655CB5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A2739C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Теплякова</w:t>
            </w:r>
          </w:p>
          <w:p w14:paraId="463A2F28" w14:textId="724AC870" w:rsidR="00894EC9" w:rsidRPr="00894EC9" w:rsidRDefault="00894EC9" w:rsidP="00894E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4EC9" w14:paraId="417E24B1" w14:textId="77777777" w:rsidTr="00282F12">
        <w:tc>
          <w:tcPr>
            <w:tcW w:w="4672" w:type="dxa"/>
          </w:tcPr>
          <w:p w14:paraId="65D89017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Прошито, пронумеровано и скреплено печатью</w:t>
            </w:r>
          </w:p>
          <w:p w14:paraId="401CB1B3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_____________________________листов</w:t>
            </w:r>
          </w:p>
          <w:p w14:paraId="27D9F6B9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ГБОУ школа №464 Пушкинского района </w:t>
            </w: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14:paraId="6FDAD0C0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8742C5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Теплякова</w:t>
            </w:r>
          </w:p>
          <w:p w14:paraId="56F09D5A" w14:textId="77777777" w:rsidR="00894EC9" w:rsidRPr="00894EC9" w:rsidRDefault="00894EC9" w:rsidP="00894E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3" w:type="dxa"/>
          </w:tcPr>
          <w:p w14:paraId="3839D1B5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Прошито, пронумеровано и скреплено печатью</w:t>
            </w:r>
          </w:p>
          <w:p w14:paraId="1D2EE2C6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_____________________________листов</w:t>
            </w:r>
          </w:p>
          <w:p w14:paraId="2ABE8D7D" w14:textId="77777777" w:rsidR="003C1E1E" w:rsidRPr="00894EC9" w:rsidRDefault="003C1E1E" w:rsidP="003C1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ГБОУ школа №464 Пушкинского района </w:t>
            </w:r>
            <w:r w:rsidRPr="00894EC9">
              <w:rPr>
                <w:rFonts w:ascii="Times New Roman" w:hAnsi="Times New Roman" w:cs="Times New Roman"/>
                <w:b/>
                <w:sz w:val="24"/>
                <w:szCs w:val="24"/>
              </w:rPr>
              <w:t>Санкт-Петербурга</w:t>
            </w:r>
          </w:p>
          <w:p w14:paraId="6B46B9CB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52823B" w14:textId="77777777" w:rsidR="003C1E1E" w:rsidRDefault="003C1E1E" w:rsidP="003C1E1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А.С. Теплякова</w:t>
            </w:r>
          </w:p>
          <w:p w14:paraId="1D78E1E1" w14:textId="77777777" w:rsidR="00894EC9" w:rsidRPr="00894EC9" w:rsidRDefault="00894EC9" w:rsidP="00894E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1DF0474" w14:textId="77777777" w:rsidR="009B2B56" w:rsidRDefault="009B2B56"/>
    <w:sectPr w:rsidR="009B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6"/>
    <w:rsid w:val="00282F12"/>
    <w:rsid w:val="003C1E1E"/>
    <w:rsid w:val="00894EC9"/>
    <w:rsid w:val="009B2B56"/>
    <w:rsid w:val="00BA29DE"/>
    <w:rsid w:val="00CC56F6"/>
    <w:rsid w:val="00E0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C620"/>
  <w15:chartTrackingRefBased/>
  <w15:docId w15:val="{87DE0A03-90AE-462D-8E83-21A70C69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33B847B2FD63499C136900B54A1811" ma:contentTypeVersion="16" ma:contentTypeDescription="Создание документа." ma:contentTypeScope="" ma:versionID="143b0a00c37a2763244cca61902cdc20">
  <xsd:schema xmlns:xsd="http://www.w3.org/2001/XMLSchema" xmlns:xs="http://www.w3.org/2001/XMLSchema" xmlns:p="http://schemas.microsoft.com/office/2006/metadata/properties" xmlns:ns2="bed93659-e6c6-4512-ad92-1d7963502510" xmlns:ns3="4c66a4ec-ae02-47ac-bd31-04a69e92baf5" targetNamespace="http://schemas.microsoft.com/office/2006/metadata/properties" ma:root="true" ma:fieldsID="8049e5e7e94fde01109b714d6dff69b3" ns2:_="" ns3:_="">
    <xsd:import namespace="bed93659-e6c6-4512-ad92-1d7963502510"/>
    <xsd:import namespace="4c66a4ec-ae02-47ac-bd31-04a69e92b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93659-e6c6-4512-ad92-1d7963502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4bdb05b-ba2e-4cc8-8419-7ad4d20cf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6a4ec-ae02-47ac-bd31-04a69e92b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3b7bc4-a3bf-4d40-ab37-39261ae79573}" ma:internalName="TaxCatchAll" ma:showField="CatchAllData" ma:web="4c66a4ec-ae02-47ac-bd31-04a69e92b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BCA25-3FD0-4AE0-9D14-56AD61FC57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574CC-076F-4A7C-BCF2-E89A49E07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93659-e6c6-4512-ad92-1d7963502510"/>
    <ds:schemaRef ds:uri="4c66a4ec-ae02-47ac-bd31-04a69e92b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Плешанова</dc:creator>
  <cp:keywords/>
  <dc:description/>
  <cp:lastModifiedBy>Яна Кальсина</cp:lastModifiedBy>
  <cp:revision>2</cp:revision>
  <dcterms:created xsi:type="dcterms:W3CDTF">2025-02-18T21:44:00Z</dcterms:created>
  <dcterms:modified xsi:type="dcterms:W3CDTF">2025-02-18T21:44:00Z</dcterms:modified>
</cp:coreProperties>
</file>